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RÉSILIATION DU BAIL DE CHASSE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/>
    <w:p>
      <w:r>
        <w:rPr>
          <w:b w:val="0"/>
          <w:sz w:val="22"/>
        </w:rPr>
        <w:t>Le Preneur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/>
    <w:p/>
    <w:p>
      <w:r>
        <w:rPr>
          <w:b/>
          <w:sz w:val="22"/>
        </w:rPr>
        <w:t>IL A ÉTÉ EXPOSÉ CE QUI SUIT :</w:t>
      </w:r>
    </w:p>
    <w:p>
      <w:r>
        <w:rPr>
          <w:b w:val="0"/>
          <w:sz w:val="22"/>
        </w:rPr>
        <w:t>Le Bailleur a consenti au Preneur un bail de chasse portant sur un terrain ou un domaine situé à :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>
      <w:r>
        <w:rPr>
          <w:b w:val="0"/>
          <w:sz w:val="22"/>
        </w:rPr>
        <w:t>Ce bail est conclu conformément aux dispositions des articles L. 424-1 et suivants du Code de l’environnement et aux clauses stipulées dans le contrat initial.</w:t>
      </w:r>
    </w:p>
    <w:p/>
    <w:p/>
    <w:p>
      <w:r>
        <w:rPr>
          <w:b/>
          <w:sz w:val="22"/>
        </w:rPr>
        <w:t>PAR LA PRÉSENTE, IL EST CONVENU CE QUI SUIT :</w:t>
      </w:r>
    </w:p>
    <w:p>
      <w:r>
        <w:rPr>
          <w:b w:val="0"/>
          <w:sz w:val="22"/>
        </w:rPr>
        <w:t>Article 1 – Résiliation du bail</w:t>
      </w:r>
    </w:p>
    <w:p>
      <w:r>
        <w:rPr>
          <w:b w:val="0"/>
          <w:sz w:val="22"/>
        </w:rPr>
        <w:t>Le Preneur notifie par la présente la résiliation du bail de chasse susmentionné, conformément aux dispositions légales applicables et aux clauses du contrat.</w:t>
      </w:r>
    </w:p>
    <w:p>
      <w:r>
        <w:rPr>
          <w:b w:val="0"/>
          <w:sz w:val="22"/>
        </w:rPr>
        <w:t>La résiliation prendra effet à compter de : ___________________________.</w:t>
      </w:r>
    </w:p>
    <w:p/>
    <w:p>
      <w:r>
        <w:rPr>
          <w:b w:val="0"/>
          <w:sz w:val="22"/>
        </w:rPr>
        <w:t>Article 2 – Restitution des lieux</w:t>
      </w:r>
    </w:p>
    <w:p>
      <w:r>
        <w:rPr>
          <w:b w:val="0"/>
          <w:sz w:val="22"/>
        </w:rPr>
        <w:t>Le Preneur s’engage à restituer le terrain ou domaine dans l’état où il l’a reçu, sous réserve de l’usure normale liée à l’exercice de la chasse.</w:t>
      </w:r>
    </w:p>
    <w:p>
      <w:r>
        <w:rPr>
          <w:b w:val="0"/>
          <w:sz w:val="22"/>
        </w:rPr>
        <w:t>Toute dégradation constatée pourra donner lieu à réparation conformément aux stipulations du bail.</w:t>
      </w:r>
    </w:p>
    <w:p/>
    <w:p>
      <w:r>
        <w:rPr>
          <w:b w:val="0"/>
          <w:sz w:val="22"/>
        </w:rPr>
        <w:t>Article 3 – Obligations financières</w:t>
      </w:r>
    </w:p>
    <w:p>
      <w:r>
        <w:rPr>
          <w:b w:val="0"/>
          <w:sz w:val="22"/>
        </w:rPr>
        <w:t>Le Preneur s’engage à régler toutes les sommes dues au titre du bail jusqu’à la date effective de la résiliation.</w:t>
      </w:r>
    </w:p>
    <w:p>
      <w:r>
        <w:rPr>
          <w:b w:val="0"/>
          <w:sz w:val="22"/>
        </w:rPr>
        <w:t>Le Bailleur remboursera, le cas échéant, les sommes versées d’avance au prorata de la période non utilisée.</w:t>
      </w:r>
    </w:p>
    <w:p/>
    <w:p>
      <w:r>
        <w:rPr>
          <w:b w:val="0"/>
          <w:sz w:val="22"/>
        </w:rPr>
        <w:t>Article 4 – Dispositions diverses</w:t>
      </w:r>
    </w:p>
    <w:p>
      <w:r>
        <w:rPr>
          <w:b w:val="0"/>
          <w:sz w:val="22"/>
        </w:rPr>
        <w:t>Les parties déclarent qu’aucune autre obligation ne leur incombe au titre du présent bail à compter de la date de résiliation.</w:t>
      </w:r>
    </w:p>
    <w:p>
      <w:r>
        <w:rPr>
          <w:b w:val="0"/>
          <w:sz w:val="22"/>
        </w:rPr>
        <w:t>Toute contestation relative à la présente résiliation sera soumise aux tribunaux compétents.</w:t>
      </w:r>
    </w:p>
    <w:p/>
    <w:p/>
    <w:p>
      <w:r>
        <w:rPr>
          <w:b w:val="0"/>
          <w:sz w:val="22"/>
        </w:rPr>
        <w:t>Fait en deux exemplaires, à ______________________, le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https://modeles-resiliation.com/resiliation-bail-de-chasse/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bail-de-chass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